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eb16e5b175e1a1b05d10136ae879b8705af305"/>
    <w:p>
      <w:pPr>
        <w:pStyle w:val="Heading3"/>
      </w:pPr>
      <w:r>
        <w:t xml:space="preserve">Юрий Гагарин и станция «Салют»: ко Дню космонавтики Москву украсят 300 уличных открыток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images/gagarin_05.10.20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300 уличных открыток разместят на билбордах вдоль крупных трасс и вылетных магистралей, а также на остановках транспорта в центре города. Плакаты напомнят горожанам о 57-й годовщине первого полета человека в космос.</w:t>
      </w:r>
    </w:p>
    <w:p>
      <w:pPr>
        <w:pStyle w:val="BodyText"/>
      </w:pPr>
    </w:p>
    <w:p>
      <w:pPr>
        <w:pStyle w:val="BodyText"/>
      </w:pPr>
      <w:r>
        <w:t xml:space="preserve">Тематическими плакатами с изображениями Юрия Гагарина и космической станции «Салют» начали украшать столицу ко Дню космонавтики. В течение недели уличные открытки появятся в разных частях города на трех сотнях билбордов и стендов. А на медиафасаде Центрального телеграфа (улица Тверская, дом 7) и на Новом Арбате, в частности на фасаде «Московского дома книги», уже начали показывать поздравительные видеоролики в честь 57-й годовщины первого полета человека в космос. Трансляции продлятся до 12 апреля.</w:t>
      </w:r>
    </w:p>
    <w:p>
      <w:pPr>
        <w:pStyle w:val="BodyText"/>
      </w:pPr>
      <w:r>
        <w:t xml:space="preserve">«На видеороликах также можно будет увидеть первого космонавта Юрия Гагарина, взмывающего вверх на фоне Земли и Солнца, космостанцию “Салют”, звезды, ракету и спутник», — рассказали в пресс-службе Департамента средств массовой информации и рекламы города Москвы.</w:t>
      </w:r>
    </w:p>
    <w:p>
      <w:pPr>
        <w:pStyle w:val="BodyText"/>
      </w:pPr>
      <w:r>
        <w:t xml:space="preserve">Тематические уличные открытки разместят на 150 билбордах (50 из них — цифровые) вдоль вылетных магистралей, Третьего транспортного кольца и других крупных трасс. На улицах в центре Москвы и рядом с остановками появится еще 150 плакатов размером 1,2 на 1,8 метра. Город закончат украшать 10 апреля.</w:t>
      </w:r>
    </w:p>
    <w:p>
      <w:pPr>
        <w:pStyle w:val="BodyText"/>
      </w:pPr>
      <w:r>
        <w:t xml:space="preserve">День космонавтики отмечают в России 12 апреля. В этот день в 1961 году человек впервые совершил полет в космос. Программу в честь праздника подготовили три столичных технопарка, где пройдут бесплатные занятия для детей. На уроках школьникам расскажут о полете первой женщины-космонавта Валентины Терешковой,</w:t>
      </w:r>
      <w:r>
        <w:t xml:space="preserve"> </w:t>
      </w:r>
      <w:hyperlink r:id="rId23">
        <w:r>
          <w:rPr>
            <w:rStyle w:val="Hyperlink"/>
          </w:rPr>
          <w:t xml:space="preserve">работе Международной космической станции</w:t>
        </w:r>
      </w:hyperlink>
      <w:r>
        <w:t xml:space="preserve"> </w:t>
      </w:r>
      <w:r>
        <w:t xml:space="preserve">и многом другом.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gorpechat.mos.ru/www/images/gagarin_05.10.2018_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http://mosgorpechat.mos.ru/presscenter/news-of-the-department-for-media-and-advertising-of-moscow/detail/7615283.html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КП города Москвы «Мосгорпечать»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presscenter/news-of-the-department-for-media-and-advertising-of-moscow/detail/7615283.html" TargetMode="External" /><Relationship Type="http://schemas.openxmlformats.org/officeDocument/2006/relationships/hyperlink" Id="rId23" Target="https://www.mos.ru/news/item/3837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presscenter/news-of-the-department-for-media-and-advertising-of-moscow/detail/7615283.html" TargetMode="External" /><Relationship Type="http://schemas.openxmlformats.org/officeDocument/2006/relationships/hyperlink" Id="rId23" Target="https://www.mos.ru/news/item/3837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2023-10-10T02:23:11Z</dcterms:created>
  <dcterms:modified xsi:type="dcterms:W3CDTF">2023-10-10T02:23:11Z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