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f397191d3c16c2c96edbb2c644239950d6dab8"/>
    <w:p>
      <w:pPr>
        <w:pStyle w:val="Heading3"/>
      </w:pPr>
      <w:r>
        <w:t xml:space="preserve">Работа с большими данными и виртуальная реальность: на Поклонной горе пройдет фестиваль прессы</w:t>
      </w:r>
    </w:p>
    <w:p>
      <w:pPr>
        <w:pStyle w:val="FirstParagraph"/>
      </w:pPr>
      <w:r>
        <w:t xml:space="preserve">05.10.2018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images/news_05.10.2018_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Москвичей ждут встречи с редакторами и журналистами ведущих изданий России.</w:t>
      </w:r>
    </w:p>
    <w:p>
      <w:pPr>
        <w:pStyle w:val="BodyText"/>
      </w:pPr>
      <w:r>
        <w:t xml:space="preserve">1 сентября в парке Победы на</w:t>
      </w:r>
      <w:r>
        <w:t xml:space="preserve"> </w:t>
      </w:r>
      <w:hyperlink r:id="rId23">
        <w:r>
          <w:rPr>
            <w:rStyle w:val="Hyperlink"/>
          </w:rPr>
          <w:t xml:space="preserve">Поклонной горе</w:t>
        </w:r>
      </w:hyperlink>
      <w:r>
        <w:t xml:space="preserve"> </w:t>
      </w:r>
      <w:r>
        <w:t xml:space="preserve">пройдет</w:t>
      </w:r>
      <w:r>
        <w:t xml:space="preserve"> </w:t>
      </w:r>
      <w:r>
        <w:rPr>
          <w:bCs/>
          <w:b/>
        </w:rPr>
        <w:t xml:space="preserve">XVI Московский фестиваль прессы</w:t>
      </w:r>
      <w:r>
        <w:t xml:space="preserve">. Гостей встретит целый медиагород: на тематических площадках они послушают лекции и познакомятся с технологиями будущего.</w:t>
      </w:r>
    </w:p>
    <w:p>
      <w:pPr>
        <w:pStyle w:val="BodyText"/>
      </w:pPr>
      <w:r>
        <w:t xml:space="preserve">Парк поделят на несколько зон. Так, зону Digital посвятят тенденциям распространения контента по самым разным каналам — от онлайн-изданий до видеоблогов. Опытом</w:t>
      </w:r>
      <w:r>
        <w:t xml:space="preserve"> </w:t>
      </w:r>
      <w:r>
        <w:rPr>
          <w:bCs/>
          <w:b/>
        </w:rPr>
        <w:t xml:space="preserve">работы с большими данными</w:t>
      </w:r>
      <w:r>
        <w:t xml:space="preserve"> </w:t>
      </w:r>
      <w:r>
        <w:t xml:space="preserve">и их адаптации под социальные сети поделятся представители информационного агентства ТАСС.</w:t>
      </w:r>
      <w:r>
        <w:t xml:space="preserve"> </w:t>
      </w:r>
      <w:r>
        <w:rPr>
          <w:bCs/>
          <w:b/>
        </w:rPr>
        <w:t xml:space="preserve">О работе в соцсетях</w:t>
      </w:r>
      <w:r>
        <w:t xml:space="preserve"> </w:t>
      </w:r>
      <w:r>
        <w:t xml:space="preserve">на мастер-классе расскажут и журналисты газеты «Комсомольская правда».</w:t>
      </w:r>
      <w:r>
        <w:t xml:space="preserve"> </w:t>
      </w:r>
      <w:r>
        <w:rPr>
          <w:bCs/>
          <w:b/>
        </w:rPr>
        <w:t xml:space="preserve">Секреты цифровой журналистики</w:t>
      </w:r>
      <w:r>
        <w:t xml:space="preserve"> </w:t>
      </w:r>
      <w:r>
        <w:t xml:space="preserve">раскроют аналитики компании Mail.Ru Group. На основе статистики они расскажут, какие темы волнуют читателей и как правильно подавать информацию.</w:t>
      </w:r>
    </w:p>
    <w:p>
      <w:pPr>
        <w:pStyle w:val="BodyText"/>
      </w:pPr>
      <w:r>
        <w:t xml:space="preserve">Как добиться</w:t>
      </w:r>
      <w:r>
        <w:t xml:space="preserve"> </w:t>
      </w:r>
      <w:r>
        <w:rPr>
          <w:bCs/>
          <w:b/>
        </w:rPr>
        <w:t xml:space="preserve">узнаваемости</w:t>
      </w:r>
      <w:r>
        <w:t xml:space="preserve">, в том числе на разных новостных платформах, расскажут специалисты холдинга «Москва Медиа» и мультимедийного информационного центра «Известия».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История вопроса</w:t>
      </w:r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Электронный доступ к подборкам газет и журналов появился в библиотеках</w:t>
        </w:r>
      </w:hyperlink>
    </w:p>
    <w:p>
      <w:pPr>
        <w:pStyle w:val="BodyText"/>
      </w:pPr>
      <w:r>
        <w:t xml:space="preserve">Подростки узнают,</w:t>
      </w:r>
      <w:r>
        <w:t xml:space="preserve"> </w:t>
      </w:r>
      <w:r>
        <w:rPr>
          <w:bCs/>
          <w:b/>
        </w:rPr>
        <w:t xml:space="preserve">как начать свое дело</w:t>
      </w:r>
      <w:r>
        <w:t xml:space="preserve"> </w:t>
      </w:r>
      <w:r>
        <w:t xml:space="preserve">с помощью знаний, полученных в школе, — мастер-класс об интернет-предпринимательстве в учебном заведении организует издательский дом «Просвещение».</w:t>
      </w:r>
    </w:p>
    <w:p>
      <w:pPr>
        <w:pStyle w:val="BodyText"/>
      </w:pPr>
      <w:r>
        <w:t xml:space="preserve">Здесь же познакомят с</w:t>
      </w:r>
      <w:r>
        <w:t xml:space="preserve"> </w:t>
      </w:r>
      <w:r>
        <w:rPr>
          <w:bCs/>
          <w:b/>
        </w:rPr>
        <w:t xml:space="preserve">виртуальной реальностью</w:t>
      </w:r>
      <w:r>
        <w:t xml:space="preserve">. Зрители смогут отправиться в экопутешествие по тисово-самшитовым лесам Кавказского биосферного заповедника, побывать на берегах могучей реки Лены, а также увидеть другие живописные места страны.</w:t>
      </w:r>
    </w:p>
    <w:p>
      <w:pPr>
        <w:pStyle w:val="BodyText"/>
      </w:pPr>
      <w:r>
        <w:t xml:space="preserve">На площадке</w:t>
      </w:r>
      <w:r>
        <w:t xml:space="preserve"> </w:t>
      </w:r>
      <w:r>
        <w:rPr>
          <w:bCs/>
          <w:b/>
        </w:rPr>
        <w:t xml:space="preserve">«Бизнес»</w:t>
      </w:r>
      <w:r>
        <w:t xml:space="preserve"> </w:t>
      </w:r>
      <w:r>
        <w:t xml:space="preserve">разъяснят некоторые вопросы юридической практики. Здесь пройдет семинар «Право за 60 минут» «Российской газеты». Московские водители пообщаются с экспертами по</w:t>
      </w:r>
      <w:r>
        <w:t xml:space="preserve"> </w:t>
      </w:r>
      <w:r>
        <w:rPr>
          <w:bCs/>
          <w:b/>
        </w:rPr>
        <w:t xml:space="preserve">безопасности дорожного движения</w:t>
      </w:r>
      <w:r>
        <w:t xml:space="preserve"> </w:t>
      </w:r>
      <w:r>
        <w:t xml:space="preserve">на встрече, которую организует издание ГИБДД «STOP-Газета».</w:t>
      </w:r>
    </w:p>
    <w:p>
      <w:pPr>
        <w:pStyle w:val="BodyText"/>
      </w:pPr>
      <w:r>
        <w:rPr>
          <w:bCs/>
          <w:b/>
        </w:rPr>
        <w:t xml:space="preserve">Как меняется климат в стране и мире</w:t>
      </w:r>
      <w:r>
        <w:t xml:space="preserve"> </w:t>
      </w:r>
      <w:r>
        <w:t xml:space="preserve">и существует ли опасность глобального потепления, расскажут на стенде газеты «Аргументы и факты». Журнал «Мужская работа» расскажет, как организовать</w:t>
      </w:r>
      <w:r>
        <w:t xml:space="preserve"> </w:t>
      </w:r>
      <w:r>
        <w:rPr>
          <w:bCs/>
          <w:b/>
        </w:rPr>
        <w:t xml:space="preserve">фонды целевого капитала</w:t>
      </w:r>
      <w:r>
        <w:t xml:space="preserve">.</w:t>
      </w:r>
    </w:p>
    <w:p>
      <w:pPr>
        <w:pStyle w:val="BodyText"/>
      </w:pPr>
      <w:r>
        <w:t xml:space="preserve">Также будут работать площадки</w:t>
      </w:r>
      <w:r>
        <w:t xml:space="preserve"> </w:t>
      </w:r>
      <w:r>
        <w:rPr>
          <w:bCs/>
          <w:b/>
        </w:rPr>
        <w:t xml:space="preserve">«Книги»</w:t>
      </w:r>
      <w:r>
        <w:t xml:space="preserve">,</w:t>
      </w:r>
      <w:r>
        <w:t xml:space="preserve"> </w:t>
      </w:r>
      <w:r>
        <w:rPr>
          <w:bCs/>
          <w:b/>
        </w:rPr>
        <w:t xml:space="preserve">«Спорт и здоровье»</w:t>
      </w:r>
      <w:r>
        <w:t xml:space="preserve">,</w:t>
      </w:r>
      <w:r>
        <w:t xml:space="preserve"> </w:t>
      </w:r>
      <w:r>
        <w:rPr>
          <w:bCs/>
          <w:b/>
        </w:rPr>
        <w:t xml:space="preserve">«Дети»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«Увлечения»</w:t>
      </w:r>
      <w:r>
        <w:t xml:space="preserve">. Кроме того, на фестивале пройдут концерты.</w:t>
      </w:r>
    </w:p>
    <w:bookmarkStart w:id="26" w:name="полная-программа-фестиваля"/>
    <w:p>
      <w:pPr>
        <w:pStyle w:val="Heading2"/>
      </w:pPr>
      <w:hyperlink r:id="rId25">
        <w:r>
          <w:rPr>
            <w:rStyle w:val="Hyperlink"/>
          </w:rPr>
          <w:t xml:space="preserve">Полная программа фестиваля</w:t>
        </w:r>
      </w:hyperlink>
    </w:p>
    <w:bookmarkEnd w:id="26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http://mosgorpechat.mos.ru/presscenter/news-of-the-department-for-media-and-advertising-of-moscow/detail/7615354.html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КП города Москвы «Мосгорпечать»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presscenter/news-of-the-department-for-media-and-advertising-of-moscow/detail/7615354.html" TargetMode="External" /><Relationship Type="http://schemas.openxmlformats.org/officeDocument/2006/relationships/hyperlink" Id="rId23" Target="http://www.poklonnaya-gora.ru/" TargetMode="External" /><Relationship Type="http://schemas.openxmlformats.org/officeDocument/2006/relationships/hyperlink" Id="rId25" Target="http://www.pressfest.ru/programma/" TargetMode="External" /><Relationship Type="http://schemas.openxmlformats.org/officeDocument/2006/relationships/hyperlink" Id="rId24" Target="https://www.mos.ru/news/item/3764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presscenter/news-of-the-department-for-media-and-advertising-of-moscow/detail/7615354.html" TargetMode="External" /><Relationship Type="http://schemas.openxmlformats.org/officeDocument/2006/relationships/hyperlink" Id="rId23" Target="http://www.poklonnaya-gora.ru/" TargetMode="External" /><Relationship Type="http://schemas.openxmlformats.org/officeDocument/2006/relationships/hyperlink" Id="rId25" Target="http://www.pressfest.ru/programma/" TargetMode="External" /><Relationship Type="http://schemas.openxmlformats.org/officeDocument/2006/relationships/hyperlink" Id="rId24" Target="https://www.mos.ru/news/item/3764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2023-10-06T06:09:28Z</dcterms:created>
  <dcterms:modified xsi:type="dcterms:W3CDTF">2023-10-06T06:09:28Z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