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c851fb01351d339b99cb9a147e9c5745a950"/>
    <w:p>
      <w:pPr>
        <w:pStyle w:val="Heading3"/>
      </w:pPr>
      <w:r>
        <w:t xml:space="preserve">Городские издательские проекты представят на книжной ярмарке в Софии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  <w:r>
        <w:rPr>
          <w:bCs/>
          <w:b/>
        </w:rPr>
        <w:t xml:space="preserve">Книги о Москве и знаменитых москвичах, выпущенные при поддержке Правительства Москвы, вошли в экспозиционную программу открывшейся 11 декабря Международной книжной ярмарки в Софии. Всего на московском стенде представлено порядка 350 экземпляров изданий.</w:t>
      </w:r>
    </w:p>
    <w:p>
      <w:pPr>
        <w:pStyle w:val="BodyText"/>
      </w:pPr>
      <w:r>
        <w:t xml:space="preserve">В рамках экспозиции запланированы творческие встречи с московскими литераторами, которые расскажут о последних совместных проектах российских издательств с Правительством Москвы.</w:t>
      </w:r>
    </w:p>
    <w:p>
      <w:pPr>
        <w:pStyle w:val="BodyText"/>
      </w:pPr>
      <w:r>
        <w:t xml:space="preserve">В частности, в день открытия международной выставки художник-иллюстратор, член Союза Графиков Мария Покровская поделится опытом издания тактильных книжек для детей с нарушением зрения.</w:t>
      </w:r>
    </w:p>
    <w:p>
      <w:pPr>
        <w:pStyle w:val="BodyText"/>
      </w:pPr>
      <w:r>
        <w:t xml:space="preserve">14 декабря известный литературовед Наталья Иванова проведет обзор новинок, посвященных русским писателям разного времени, включая книгу «Сегодня вечером мы пришли к Шпаликову…», которая в этом году была удостоена премии «Книга года».</w:t>
      </w:r>
    </w:p>
    <w:p>
      <w:pPr>
        <w:pStyle w:val="BodyText"/>
      </w:pPr>
      <w:r>
        <w:t xml:space="preserve">15 декабря состоится презентация еще одной отмеченной литературоведами книги – альбома «Нарисованная Москва» с рисунками художницы Алёны Дергилёвой.</w:t>
      </w:r>
    </w:p>
    <w:p>
      <w:pPr>
        <w:pStyle w:val="BodyText"/>
      </w:pPr>
      <w:r>
        <w:t xml:space="preserve">Заключительным мероприятием программы станет презентация книги-альбома «Освобождение Болгарии. Лики Войны и Памяти. К 140-летию окончания Русско-турецкой войны 1877-1878 гг.».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http://mosgorpechat.mos.ru/presscenter/news-of-the-department-for-media-and-advertising-of-moscow/detail/7757593.html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57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57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2024-09-02T15:20:21Z</dcterms:created>
  <dcterms:modified xsi:type="dcterms:W3CDTF">2024-09-02T15:20:21Z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