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411ba38a979600c343dc791345fd913d743b7a3"/>
    <w:p>
      <w:pPr>
        <w:pStyle w:val="Heading3"/>
      </w:pPr>
      <w:r>
        <w:t xml:space="preserve">Начинается прием заявок на конкурс окружных и районных СМИ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rPr>
          <w:bCs/>
          <w:b/>
        </w:rPr>
        <w:t xml:space="preserve">Подать заявку на участие можно с 23 сентября по 6 октября</w:t>
      </w:r>
      <w:r>
        <w:t xml:space="preserve">.</w:t>
      </w:r>
    </w:p>
    <w:p>
      <w:pPr>
        <w:pStyle w:val="BodyText"/>
      </w:pPr>
      <w:r>
        <w:t xml:space="preserve">23 сентября в Москве начнется прием заявок на ежегодный смотр «Информируем из первых рук». Конкурс направлен на повышение качества информирования жителей о событиях районного и городского масштаба. Эксперты оценят оригинальность журналистских материалов, доступность изложения, а также эффективность обратной связи с читателями.</w:t>
      </w:r>
    </w:p>
    <w:p>
      <w:pPr>
        <w:pStyle w:val="BodyText"/>
      </w:pPr>
      <w:r>
        <w:t xml:space="preserve">Редакции могут направлять заявки по 6 октября. Городская комиссия определит лучшие издания и информационные материалы. В этом году особое внимание уделят тому, как редакции смогли перенастроить свою работу в условиях пандемии коронавируса.</w:t>
      </w:r>
    </w:p>
    <w:p>
      <w:pPr>
        <w:pStyle w:val="BodyText"/>
      </w:pPr>
      <w:r>
        <w:t xml:space="preserve">Победители будут определены в восьми номинациях: «Лучшая окружная газета», «Лучший интернет-ресурс окружной газеты», «Лучшая интернет-газета района», «Лучшая фоторабота о жизни города Москвы среди окружных и районных средств массовой информации», «Лучшая фоторабота о жизни города Москвы среди федеральных и городских периодических печатных изданий», «Лучшая авторская публикация о жизни города Москвы среди окружных и районных средств массовой информации», «Лучшая авторская публикация о жизни города Москвы среди федеральных и городских периодических печатных изданий», «Лучший видеоматериал о жизни города Москвы среди окружных и районных средств массовой информации».</w:t>
      </w:r>
    </w:p>
    <w:p>
      <w:pPr>
        <w:pStyle w:val="BodyText"/>
      </w:pPr>
      <w:r>
        <w:t xml:space="preserve">Участники, занявшие призовые места в каждой номинации, получат дипломы городской комиссии и денежные поощрения. В начале декабря состоится торжественная церемония награждения.</w:t>
      </w:r>
    </w:p>
    <w:p>
      <w:pPr>
        <w:pStyle w:val="BodyText"/>
      </w:pPr>
      <w:r>
        <w:t xml:space="preserve">С условиями смотра «Информируем из первых рук» можно ознакомиться на страницах департаментов</w:t>
      </w:r>
      <w:r>
        <w:t xml:space="preserve"> </w:t>
      </w:r>
      <w:hyperlink r:id="rId20">
        <w:r>
          <w:rPr>
            <w:rStyle w:val="Hyperlink"/>
          </w:rPr>
          <w:t xml:space="preserve">средств массовой информации и рекламы города Москвы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территориальных органов исполнительной власти города Москвы</w:t>
        </w:r>
      </w:hyperlink>
      <w:r>
        <w:t xml:space="preserve">, а также на сайте</w:t>
      </w:r>
      <w:r>
        <w:t xml:space="preserve"> </w:t>
      </w:r>
      <w:hyperlink r:id="rId22">
        <w:r>
          <w:rPr>
            <w:rStyle w:val="Hyperlink"/>
          </w:rPr>
          <w:t xml:space="preserve">информационного центра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Заявки принимаются в электронном виде по адресу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events@gipp.ru</w:t>
        </w:r>
      </w:hyperlink>
      <w:r>
        <w:t xml:space="preserve">. Заявки также можно направить по адресу: 107078, улица Новая Басманная, дом 19, строение 2.</w:t>
      </w:r>
    </w:p>
    <w:p>
      <w:pPr>
        <w:pStyle w:val="BodyText"/>
      </w:pPr>
      <w:r>
        <w:t xml:space="preserve">Дополнительная информация по телефонам: +7 (495) 662-66-29, +7 (926) 218-90-66, +7 (495) 620-20-00, добавочный 539-96.</w:t>
      </w:r>
    </w:p>
    <w:p>
      <w:pPr>
        <w:pStyle w:val="BodyText"/>
      </w:pPr>
      <w:r>
        <w:t xml:space="preserve">Теги:</w:t>
      </w:r>
      <w:r>
        <w:t xml:space="preserve"> </w:t>
      </w:r>
      <w:hyperlink r:id="rId24">
        <w:r>
          <w:rPr>
            <w:rStyle w:val="Hyperlink"/>
          </w:rPr>
          <w:t xml:space="preserve">конкурсы</w:t>
        </w:r>
      </w:hyperlink>
      <w:r>
        <w:t xml:space="preserve"> </w:t>
      </w:r>
      <w:hyperlink r:id="rId25">
        <w:r>
          <w:rPr>
            <w:rStyle w:val="Hyperlink"/>
          </w:rPr>
          <w:t xml:space="preserve">СМИ</w:t>
        </w:r>
      </w:hyperlink>
      <w:r>
        <w:t xml:space="preserve"> </w:t>
      </w:r>
      <w:hyperlink r:id="rId26">
        <w:r>
          <w:rPr>
            <w:rStyle w:val="Hyperlink"/>
          </w:rPr>
          <w:t xml:space="preserve">журналистика</w:t>
        </w:r>
      </w:hyperlink>
      <w:r>
        <w:t xml:space="preserve"> </w:t>
      </w:r>
      <w:hyperlink r:id="rId27">
        <w:r>
          <w:rPr>
            <w:rStyle w:val="Hyperlink"/>
          </w:rPr>
          <w:t xml:space="preserve">районы</w:t>
        </w:r>
      </w:hyperlink>
    </w:p>
    <w:p>
      <w:pPr>
        <w:pStyle w:val="BodyText"/>
      </w:pPr>
      <w:r>
        <w:t xml:space="preserve">Сферы:</w:t>
      </w:r>
      <w:hyperlink r:id="rId28">
        <w:r>
          <w:rPr>
            <w:rStyle w:val="Hyperlink"/>
          </w:rPr>
          <w:t xml:space="preserve">Социальная сфера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Технологии</w:t>
        </w:r>
      </w:hyperlink>
    </w:p>
    <w:p>
      <w:pPr>
        <w:pStyle w:val="BodyText"/>
      </w:pPr>
      <w:r>
        <w:t xml:space="preserve">Департаменты:</w:t>
      </w:r>
      <w:hyperlink r:id="rId21">
        <w:r>
          <w:rPr>
            <w:rStyle w:val="Hyperlink"/>
          </w:rPr>
          <w:t xml:space="preserve">Департамент территориальных органов исполнительной власти города Москвы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bookmarkStart w:id="32" w:name="mCSB_1"/>
    <w:bookmarkStart w:id="31" w:name="mCSB_1_container"/>
    <w:bookmarkEnd w:id="31"/>
    <w:bookmarkEnd w:id="3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http://mosgorpechat.mos.ru/presscenter/news-of-the-department-for-media-and-advertising-of-moscow/detail/9270315.html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КП города Москвы «Мосгорпечать»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mosgorpechat.mos.ru" TargetMode="External" /><Relationship Type="http://schemas.openxmlformats.org/officeDocument/2006/relationships/hyperlink" Id="rId33" Target="http://mosgorpechat.mos.ru/presscenter/news-of-the-department-for-media-and-advertising-of-moscow/detail/9270315.html" TargetMode="External" /><Relationship Type="http://schemas.openxmlformats.org/officeDocument/2006/relationships/hyperlink" Id="rId22" Target="https://icmos.ru/" TargetMode="External" /><Relationship Type="http://schemas.openxmlformats.org/officeDocument/2006/relationships/hyperlink" Id="rId30" Target="https://www.mos.ru/dsmir/" TargetMode="External" /><Relationship Type="http://schemas.openxmlformats.org/officeDocument/2006/relationships/hyperlink" Id="rId20" Target="https://www.mos.ru/dsmir/documents/informiruem/" TargetMode="External" /><Relationship Type="http://schemas.openxmlformats.org/officeDocument/2006/relationships/hyperlink" Id="rId21" Target="https://www.mos.ru/dtoiv/" TargetMode="External" /><Relationship Type="http://schemas.openxmlformats.org/officeDocument/2006/relationships/hyperlink" Id="rId28" Target="https://www.mos.ru/search?category=newsfeed&amp;hostApplied=false&amp;page=1&amp;q=&amp;spheres=1299&amp;types=news&amp;skip_stat=2" TargetMode="External" /><Relationship Type="http://schemas.openxmlformats.org/officeDocument/2006/relationships/hyperlink" Id="rId29" Target="https://www.mos.ru/search?category=newsfeed&amp;hostApplied=false&amp;page=1&amp;q=&amp;spheres=183299&amp;types=news&amp;skip_stat=2" TargetMode="External" /><Relationship Type="http://schemas.openxmlformats.org/officeDocument/2006/relationships/hyperlink" Id="rId25" Target="https://www.mos.ru/search?category=newsfeed&amp;page=1&amp;skip_stat=2&amp;q=%D0%A1%D0%9C%D0%98" TargetMode="External" /><Relationship Type="http://schemas.openxmlformats.org/officeDocument/2006/relationships/hyperlink" Id="rId26" Target="https://www.mos.ru/search?category=newsfeed&amp;page=1&amp;skip_stat=2&amp;q=%D0%B6%D1%83%D1%80%D0%BD%D0%B0%D0%BB%D0%B8%D1%81%D1%82%D0%B8%D0%BA%D0%B0" TargetMode="External" /><Relationship Type="http://schemas.openxmlformats.org/officeDocument/2006/relationships/hyperlink" Id="rId24" Target="https://www.mos.ru/search?category=newsfeed&amp;page=1&amp;skip_stat=2&amp;q=%D0%BA%D0%BE%D0%BD%D0%BA%D1%83%D1%80%D1%81%D1%8B" TargetMode="External" /><Relationship Type="http://schemas.openxmlformats.org/officeDocument/2006/relationships/hyperlink" Id="rId27" Target="https://www.mos.ru/search?category=newsfeed&amp;page=1&amp;skip_stat=2&amp;q=%D1%80%D0%B0%D0%B9%D0%BE%D0%BD%D1%8B" TargetMode="External" /><Relationship Type="http://schemas.openxmlformats.org/officeDocument/2006/relationships/hyperlink" Id="rId23" Target="mailto:events@gi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gorpechat.mos.ru" TargetMode="External" /><Relationship Type="http://schemas.openxmlformats.org/officeDocument/2006/relationships/hyperlink" Id="rId33" Target="http://mosgorpechat.mos.ru/presscenter/news-of-the-department-for-media-and-advertising-of-moscow/detail/9270315.html" TargetMode="External" /><Relationship Type="http://schemas.openxmlformats.org/officeDocument/2006/relationships/hyperlink" Id="rId22" Target="https://icmos.ru/" TargetMode="External" /><Relationship Type="http://schemas.openxmlformats.org/officeDocument/2006/relationships/hyperlink" Id="rId30" Target="https://www.mos.ru/dsmir/" TargetMode="External" /><Relationship Type="http://schemas.openxmlformats.org/officeDocument/2006/relationships/hyperlink" Id="rId20" Target="https://www.mos.ru/dsmir/documents/informiruem/" TargetMode="External" /><Relationship Type="http://schemas.openxmlformats.org/officeDocument/2006/relationships/hyperlink" Id="rId21" Target="https://www.mos.ru/dtoiv/" TargetMode="External" /><Relationship Type="http://schemas.openxmlformats.org/officeDocument/2006/relationships/hyperlink" Id="rId28" Target="https://www.mos.ru/search?category=newsfeed&amp;hostApplied=false&amp;page=1&amp;q=&amp;spheres=1299&amp;types=news&amp;skip_stat=2" TargetMode="External" /><Relationship Type="http://schemas.openxmlformats.org/officeDocument/2006/relationships/hyperlink" Id="rId29" Target="https://www.mos.ru/search?category=newsfeed&amp;hostApplied=false&amp;page=1&amp;q=&amp;spheres=183299&amp;types=news&amp;skip_stat=2" TargetMode="External" /><Relationship Type="http://schemas.openxmlformats.org/officeDocument/2006/relationships/hyperlink" Id="rId25" Target="https://www.mos.ru/search?category=newsfeed&amp;page=1&amp;skip_stat=2&amp;q=%D0%A1%D0%9C%D0%98" TargetMode="External" /><Relationship Type="http://schemas.openxmlformats.org/officeDocument/2006/relationships/hyperlink" Id="rId26" Target="https://www.mos.ru/search?category=newsfeed&amp;page=1&amp;skip_stat=2&amp;q=%D0%B6%D1%83%D1%80%D0%BD%D0%B0%D0%BB%D0%B8%D1%81%D1%82%D0%B8%D0%BA%D0%B0" TargetMode="External" /><Relationship Type="http://schemas.openxmlformats.org/officeDocument/2006/relationships/hyperlink" Id="rId24" Target="https://www.mos.ru/search?category=newsfeed&amp;page=1&amp;skip_stat=2&amp;q=%D0%BA%D0%BE%D0%BD%D0%BA%D1%83%D1%80%D1%81%D1%8B" TargetMode="External" /><Relationship Type="http://schemas.openxmlformats.org/officeDocument/2006/relationships/hyperlink" Id="rId27" Target="https://www.mos.ru/search?category=newsfeed&amp;page=1&amp;skip_stat=2&amp;q=%D1%80%D0%B0%D0%B9%D0%BE%D0%BD%D1%8B" TargetMode="External" /><Relationship Type="http://schemas.openxmlformats.org/officeDocument/2006/relationships/hyperlink" Id="rId23" Target="mailto:events@gi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2024-08-18T13:07:14Z</dcterms:created>
  <dcterms:modified xsi:type="dcterms:W3CDTF">2024-08-18T13:07:14Z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