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dfb7805a738163e3a9cf481c2004fb186f4ff3"/>
    <w:p>
      <w:pPr>
        <w:pStyle w:val="Heading3"/>
      </w:pPr>
      <w:r>
        <w:t xml:space="preserve">В Москве состоялись торги на право размещения рекламы на территории Москва-Сити</w:t>
      </w:r>
    </w:p>
    <w:p>
      <w:pPr>
        <w:pStyle w:val="FirstParagraph"/>
      </w:pPr>
      <w:r>
        <w:t xml:space="preserve">18.05.2021</w:t>
      </w:r>
    </w:p>
    <w:p>
      <w:pPr>
        <w:pStyle w:val="BodyText"/>
      </w:pPr>
      <w:r>
        <w:rPr>
          <w:bCs/>
          <w:b/>
        </w:rPr>
        <w:t xml:space="preserve">Победитель торгов установит 34 рекламные конструкции.</w:t>
      </w:r>
    </w:p>
    <w:p>
      <w:pPr>
        <w:pStyle w:val="BodyText"/>
      </w:pPr>
      <w:r>
        <w:t xml:space="preserve">28 апреля Департамент средств массовой информации и рекламы города Москвы провёл открытый аукцион на право размещения наружной рекламы на территории ММДЦ «Москва-Сити».</w:t>
      </w:r>
    </w:p>
    <w:p>
      <w:pPr>
        <w:pStyle w:val="BodyText"/>
      </w:pPr>
      <w:r>
        <w:t xml:space="preserve">Начальная (минимальная) цена аукциона составила 84 млн. руб.</w:t>
      </w:r>
    </w:p>
    <w:p>
      <w:pPr>
        <w:pStyle w:val="BodyText"/>
      </w:pPr>
      <w:r>
        <w:t xml:space="preserve">Всего на аукцион было подано две заявки – от ООО «Слово-Недвижимость» и ООО «Управляющая компания «СИТИ».</w:t>
      </w:r>
    </w:p>
    <w:p>
      <w:pPr>
        <w:pStyle w:val="BodyText"/>
      </w:pPr>
      <w:r>
        <w:t xml:space="preserve">Стартовую цену подтвердил участник № 2 -ООО «Управляющая компания «СИТИ», второй участник не выразил желания поднять стоимость на шаг аукциона.</w:t>
      </w:r>
    </w:p>
    <w:p>
      <w:pPr>
        <w:pStyle w:val="BodyText"/>
      </w:pPr>
      <w:r>
        <w:t xml:space="preserve">С победителем торгов ООО «Управляющая компания «СИТИ» в ближайшее время будет заключён 10-летний договор, который даст право на размещение рекламы на 34 рекламных конструкциях.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Сферы</w:t>
      </w:r>
    </w:p>
    <w:p>
      <w:pPr>
        <w:pStyle w:val="BodyText"/>
      </w:pPr>
      <w:hyperlink r:id="rId20">
        <w:r>
          <w:rPr>
            <w:rStyle w:val="Hyperlink"/>
          </w:rPr>
          <w:t xml:space="preserve">Экономика и предпринимательство</w:t>
        </w:r>
      </w:hyperlink>
      <w:r>
        <w:t xml:space="preserve">,</w:t>
      </w:r>
      <w:r>
        <w:t xml:space="preserve"> </w:t>
      </w:r>
      <w:hyperlink r:id="rId21">
        <w:r>
          <w:rPr>
            <w:rStyle w:val="Hyperlink"/>
          </w:rPr>
          <w:t xml:space="preserve">Имущественно-земельные отношения</w:t>
        </w:r>
      </w:hyperlink>
    </w:p>
    <w:p>
      <w:pPr>
        <w:pStyle w:val="BodyText"/>
      </w:pPr>
      <w:r>
        <w:t xml:space="preserve">Департаменты</w:t>
      </w:r>
    </w:p>
    <w:p>
      <w:pPr>
        <w:pStyle w:val="BodyText"/>
      </w:pPr>
      <w:hyperlink r:id="rId22">
        <w:r>
          <w:rPr>
            <w:rStyle w:val="Hyperlink"/>
          </w:rPr>
          <w:t xml:space="preserve">Департамент средств массовой информации и рекламы города Москвы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http://mosgorpechat.mos.ru/presscenter/news-of-the-department-for-media-and-advertising-of-moscow/detail/9954677.html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КП города Москвы «Мосгорпечать»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mosgorpechat.mos.ru" TargetMode="External" /><Relationship Type="http://schemas.openxmlformats.org/officeDocument/2006/relationships/hyperlink" Id="rId23" Target="http://mosgorpechat.mos.ru/presscenter/news-of-the-department-for-media-and-advertising-of-moscow/detail/9954677.html" TargetMode="External" /><Relationship Type="http://schemas.openxmlformats.org/officeDocument/2006/relationships/hyperlink" Id="rId22" Target="https://www.mos.ru/dsmir/" TargetMode="External" /><Relationship Type="http://schemas.openxmlformats.org/officeDocument/2006/relationships/hyperlink" Id="rId20" Target="https://www.mos.ru/search?category=newsfeed&amp;hostApplied=false&amp;page=1&amp;q=&amp;spheres=12299&amp;types=news&amp;skip_stat=2" TargetMode="External" /><Relationship Type="http://schemas.openxmlformats.org/officeDocument/2006/relationships/hyperlink" Id="rId21" Target="https://www.mos.ru/search?category=newsfeed&amp;hostApplied=false&amp;page=1&amp;q=&amp;spheres=17299&amp;types=news&amp;skip_stat=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gorpechat.mos.ru" TargetMode="External" /><Relationship Type="http://schemas.openxmlformats.org/officeDocument/2006/relationships/hyperlink" Id="rId23" Target="http://mosgorpechat.mos.ru/presscenter/news-of-the-department-for-media-and-advertising-of-moscow/detail/9954677.html" TargetMode="External" /><Relationship Type="http://schemas.openxmlformats.org/officeDocument/2006/relationships/hyperlink" Id="rId22" Target="https://www.mos.ru/dsmir/" TargetMode="External" /><Relationship Type="http://schemas.openxmlformats.org/officeDocument/2006/relationships/hyperlink" Id="rId20" Target="https://www.mos.ru/search?category=newsfeed&amp;hostApplied=false&amp;page=1&amp;q=&amp;spheres=12299&amp;types=news&amp;skip_stat=2" TargetMode="External" /><Relationship Type="http://schemas.openxmlformats.org/officeDocument/2006/relationships/hyperlink" Id="rId21" Target="https://www.mos.ru/search?category=newsfeed&amp;hostApplied=false&amp;page=1&amp;q=&amp;spheres=17299&amp;types=news&amp;skip_stat=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2025-08-05T21:44:12Z</dcterms:created>
  <dcterms:modified xsi:type="dcterms:W3CDTF">2025-08-05T21:44:12Z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