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7c5dc7fca95638e8426bc306094c50ec891892"/>
    <w:p>
      <w:pPr>
        <w:pStyle w:val="Heading3"/>
      </w:pPr>
      <w:r>
        <w:t xml:space="preserve">Объявлен Конкурс № 115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16.08.2022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t xml:space="preserve">12.08.2022 Казенное предприятие города Москвы «Мосгорпечать», подведомственное Департаменту средств массовой информации и рекламы города Москвы, объявило о проведении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Конкурса № 115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(оказания услуг)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На Конкурс выставлены 90 лотов, сформированные из 101 места размещения Киосков.</w:t>
            </w:r>
          </w:p>
          <w:p>
            <w:pPr>
              <w:jc w:val="left"/>
            </w:pPr>
            <w:r>
              <w:t xml:space="preserve">Дата вскрытия конвертов - 12.09.2022.</w:t>
            </w:r>
          </w:p>
          <w:p>
            <w:pPr>
              <w:jc w:val="left"/>
            </w:pPr>
            <w:r>
      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http://mosgorpechat.mos.ru/presscenter/news/detail/10997090.html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997090.html" TargetMode="External" /><Relationship Type="http://schemas.openxmlformats.org/officeDocument/2006/relationships/hyperlink" Id="rId23" Target="https://mosgorpechat.mos.ru/competitions-and-tenders/contests/detail/10991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997090.html" TargetMode="External" /><Relationship Type="http://schemas.openxmlformats.org/officeDocument/2006/relationships/hyperlink" Id="rId23" Target="https://mosgorpechat.mos.ru/competitions-and-tenders/contests/detail/10991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2024-08-09T17:39:45Z</dcterms:created>
  <dcterms:modified xsi:type="dcterms:W3CDTF">2024-08-09T17:39:45Z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