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275a73cb2cc5a4418894c8bb193527bfd3b62e"/>
    <w:p>
      <w:pPr>
        <w:pStyle w:val="Heading3"/>
      </w:pPr>
      <w:r>
        <w:t xml:space="preserve">Объявлен Конкурс № 136 на право осуществления торговой деятельности в НТО «Печать» вида «Киоск»</w:t>
      </w:r>
    </w:p>
    <w:p>
      <w:pPr>
        <w:pStyle w:val="FirstParagraph"/>
      </w:pPr>
      <w:r>
        <w:t xml:space="preserve">16.02.2024</w:t>
      </w:r>
    </w:p>
    <w:p>
      <w:pPr>
        <w:pStyle w:val="BodyText"/>
      </w:pPr>
      <w:r>
        <w:drawing>
          <wp:inline>
            <wp:extent cx="2286000" cy="16840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files/kiosk_4_3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16.02.2024 Казенное предприятие города Москвы «Мосгорпечать» объявило о проведении</w:t>
      </w:r>
      <w:r>
        <w:t xml:space="preserve"> </w:t>
      </w:r>
      <w:hyperlink r:id="rId23">
        <w:r>
          <w:rPr>
            <w:rStyle w:val="Hyperlink"/>
            <w:u w:val="single"/>
          </w:rPr>
          <w:t xml:space="preserve">Конкурса № 136</w:t>
        </w:r>
      </w:hyperlink>
      <w:r>
        <w:t xml:space="preserve"> </w:t>
      </w:r>
      <w:r>
        <w:t xml:space="preserve">на право осуществления торговой деятельности (оказания услуг) в НТО со специализацией «Печать» вида «Киоск».</w:t>
      </w:r>
    </w:p>
    <w:p>
      <w:pPr>
        <w:pStyle w:val="BodyText"/>
      </w:pPr>
      <w:r>
        <w:t xml:space="preserve">На Конкурс выставлены 122 лота, сформированные из 130 мест размещения Киосков.</w:t>
      </w:r>
    </w:p>
    <w:p>
      <w:pPr>
        <w:pStyle w:val="BodyText"/>
      </w:pPr>
      <w:r>
        <w:t xml:space="preserve">Дата вскрытия конвертов - 18.03.2024.</w:t>
      </w:r>
    </w:p>
    <w:p>
      <w:pPr>
        <w:pStyle w:val="BodyText"/>
      </w:pPr>
      <w:r>
        <w:t xml:space="preserve">Рассмотрение и оценка заявок на участие в Конкурсе будут осуществляться в период, не превышающий 15 (пятнадцать) календарных дней с даты вскрытия конвертов с такими заявками.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http://mosgorpechat.mos.ru/presscenter/news/detail/12172141.html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КП города Москвы «Мосгорпечать»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172141.html" TargetMode="External" /><Relationship Type="http://schemas.openxmlformats.org/officeDocument/2006/relationships/hyperlink" Id="rId23" Target="https://mosgorpechat.mos.ru/competitions-and-tenders/contests/detail/121708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172141.html" TargetMode="External" /><Relationship Type="http://schemas.openxmlformats.org/officeDocument/2006/relationships/hyperlink" Id="rId23" Target="https://mosgorpechat.mos.ru/competitions-and-tenders/contests/detail/121708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2025-05-28T05:39:00Z</dcterms:created>
  <dcterms:modified xsi:type="dcterms:W3CDTF">2025-05-28T05:39:00Z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